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Ladybugs    </w:t>
      </w:r>
      <w:r>
        <w:t xml:space="preserve">   Butterflies    </w:t>
      </w:r>
      <w:r>
        <w:t xml:space="preserve">   Bees    </w:t>
      </w:r>
      <w:r>
        <w:t xml:space="preserve">   Spring Break    </w:t>
      </w:r>
      <w:r>
        <w:t xml:space="preserve">   Easter    </w:t>
      </w:r>
      <w:r>
        <w:t xml:space="preserve">   Bunnies    </w:t>
      </w:r>
      <w:r>
        <w:t xml:space="preserve">   Animals    </w:t>
      </w:r>
      <w:r>
        <w:t xml:space="preserve">   Tulips    </w:t>
      </w:r>
      <w:r>
        <w:t xml:space="preserve">   Trees    </w:t>
      </w:r>
      <w:r>
        <w:t xml:space="preserve">   BlueJays    </w:t>
      </w:r>
      <w:r>
        <w:t xml:space="preserve">   Birds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Search</dc:title>
  <dcterms:created xsi:type="dcterms:W3CDTF">2021-10-11T17:53:14Z</dcterms:created>
  <dcterms:modified xsi:type="dcterms:W3CDTF">2021-10-11T17:53:14Z</dcterms:modified>
</cp:coreProperties>
</file>