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James Bond    </w:t>
      </w:r>
      <w:r>
        <w:t xml:space="preserve">   disguise    </w:t>
      </w:r>
      <w:r>
        <w:t xml:space="preserve">   decoder    </w:t>
      </w:r>
      <w:r>
        <w:t xml:space="preserve">   collector    </w:t>
      </w:r>
      <w:r>
        <w:t xml:space="preserve">   secretive    </w:t>
      </w:r>
      <w:r>
        <w:t xml:space="preserve">   snooper    </w:t>
      </w:r>
      <w:r>
        <w:t xml:space="preserve">   agent    </w:t>
      </w:r>
      <w:r>
        <w:t xml:space="preserve">   quiet    </w:t>
      </w:r>
      <w:r>
        <w:t xml:space="preserve">   stealthy    </w:t>
      </w:r>
      <w:r>
        <w:t xml:space="preserve">   mysterious    </w:t>
      </w:r>
      <w:r>
        <w:t xml:space="preserve">   sneaky    </w:t>
      </w:r>
      <w:r>
        <w:t xml:space="preserve">   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Words</dc:title>
  <dcterms:created xsi:type="dcterms:W3CDTF">2021-10-11T17:53:07Z</dcterms:created>
  <dcterms:modified xsi:type="dcterms:W3CDTF">2021-10-11T17:53:07Z</dcterms:modified>
</cp:coreProperties>
</file>