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Systemic heart    </w:t>
      </w:r>
      <w:r>
        <w:t xml:space="preserve">   Bronchial heart    </w:t>
      </w:r>
      <w:r>
        <w:t xml:space="preserve">   Closed circulation    </w:t>
      </w:r>
      <w:r>
        <w:t xml:space="preserve">   Beak    </w:t>
      </w:r>
      <w:r>
        <w:t xml:space="preserve">   The pen    </w:t>
      </w:r>
      <w:r>
        <w:t xml:space="preserve">   Siphon    </w:t>
      </w:r>
      <w:r>
        <w:t xml:space="preserve">   Trochophore larva    </w:t>
      </w:r>
      <w:r>
        <w:t xml:space="preserve">   Chromatophore    </w:t>
      </w:r>
      <w:r>
        <w:t xml:space="preserve">   Cephalopod    </w:t>
      </w:r>
      <w:r>
        <w:t xml:space="preserve">   Mollusca    </w:t>
      </w:r>
      <w:r>
        <w:t xml:space="preserve">   Architeuthis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Squid</dc:title>
  <dcterms:created xsi:type="dcterms:W3CDTF">2021-10-11T17:54:05Z</dcterms:created>
  <dcterms:modified xsi:type="dcterms:W3CDTF">2021-10-11T17:54:05Z</dcterms:modified>
</cp:coreProperties>
</file>