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Thomas Aquinas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TEACHING    </w:t>
      </w:r>
      <w:r>
        <w:t xml:space="preserve">   WRITER    </w:t>
      </w:r>
      <w:r>
        <w:t xml:space="preserve">   MENDICANT    </w:t>
      </w:r>
      <w:r>
        <w:t xml:space="preserve">   PHILOSOPHER    </w:t>
      </w:r>
      <w:r>
        <w:t xml:space="preserve">   FRANCE    </w:t>
      </w:r>
      <w:r>
        <w:t xml:space="preserve">   NAPLES    </w:t>
      </w:r>
      <w:r>
        <w:t xml:space="preserve">   REGENT MASTER    </w:t>
      </w:r>
      <w:r>
        <w:t xml:space="preserve">   MONK    </w:t>
      </w:r>
      <w:r>
        <w:t xml:space="preserve">   BIBLE    </w:t>
      </w:r>
      <w:r>
        <w:t xml:space="preserve">   ORDAINED    </w:t>
      </w:r>
      <w:r>
        <w:t xml:space="preserve">   BENEDICTINE    </w:t>
      </w:r>
      <w:r>
        <w:t xml:space="preserve">   THEOLOGIAN    </w:t>
      </w:r>
      <w:r>
        <w:t xml:space="preserve">   ITALY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Thomas Aquinas</dc:title>
  <dcterms:created xsi:type="dcterms:W3CDTF">2021-10-11T17:56:03Z</dcterms:created>
  <dcterms:modified xsi:type="dcterms:W3CDTF">2021-10-11T17:56:03Z</dcterms:modified>
</cp:coreProperties>
</file>