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Thomas Aquinas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motivates or encourages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against "rational nature"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Theologioe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Demand for care often exceeds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Loaned us talent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Philosphy that certain rights or values are inherent by virtue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Preserves life and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Theorist who influenced Aquinas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Law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Committed to ensuring a long and healthy life for every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Fairness and justice to philosphers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Seeking to know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Saint Dominic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Catholic Priest</w:t>
            </w:r>
          </w:p>
        </w:tc>
      </w:tr>
    </w:tbl>
    <w:p>
      <w:pPr>
        <w:pStyle w:val="WordBankMedium"/>
      </w:pPr>
      <w:r>
        <w:t xml:space="preserve">   Aquinas    </w:t>
      </w:r>
      <w:r>
        <w:t xml:space="preserve">   Prisoner    </w:t>
      </w:r>
      <w:r>
        <w:t xml:space="preserve">   Dominic Order    </w:t>
      </w:r>
      <w:r>
        <w:t xml:space="preserve">   Summa    </w:t>
      </w:r>
      <w:r>
        <w:t xml:space="preserve">   Goodness    </w:t>
      </w:r>
      <w:r>
        <w:t xml:space="preserve">   Happiness    </w:t>
      </w:r>
      <w:r>
        <w:t xml:space="preserve">   Aristotle    </w:t>
      </w:r>
      <w:r>
        <w:t xml:space="preserve">   Evil    </w:t>
      </w:r>
      <w:r>
        <w:t xml:space="preserve">   Finances    </w:t>
      </w:r>
      <w:r>
        <w:t xml:space="preserve">   Thomas    </w:t>
      </w:r>
      <w:r>
        <w:t xml:space="preserve">   Economics    </w:t>
      </w:r>
      <w:r>
        <w:t xml:space="preserve">   GOD    </w:t>
      </w:r>
      <w:r>
        <w:t xml:space="preserve">   Natural Law    </w:t>
      </w:r>
      <w:r>
        <w:t xml:space="preserve">   Incentive    </w:t>
      </w:r>
      <w:r>
        <w:t xml:space="preserve">   Natural Law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Thomas Aquinas</dc:title>
  <dcterms:created xsi:type="dcterms:W3CDTF">2021-10-11T17:56:22Z</dcterms:created>
  <dcterms:modified xsi:type="dcterms:W3CDTF">2021-10-11T17:56:22Z</dcterms:modified>
</cp:coreProperties>
</file>