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Staphylococcus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Cluster of furuncles caused by the subcutaneous spread of a staphylococcal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exotoxin secreted by living or lysed bacteria that alters cell function or damages membranes of the gastrointestinal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Painful swollen area on the skin caused by a staphylococcal infection that involves a hair follicle;  also called a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 present in staphylococci, useful for distinguishing staphylococci from streptococci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Potentially fatal multisystem disease caused by toxins, primarily TSST-1, produced by S.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 used to detect inducible clindamycin resistance in staphylococci and beta streptococci.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Cell-bound coagulase that is able to clot plasma; may be used to screen for S.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involving the hair follicles as a result of infection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Transpeptidase enzymes important in bacterial cell wall formation.  These proteins have various affinities to the beta-lactam antimicrobials and play an important role in resistance to these agents when altered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Staphylococcal cytolytic toxin that act on polymorphonuclear leukocytes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Cellular component of Staphylococcus aureus that can bind immunoglobulin and prevent phagocytosis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Toxin-mediated exfoliative dermatitis associated with S. aureus, superficially resembling a burn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Rare, fastidious strains of staphylococci requiring CO2, hemin, or menadione for growth; grow on media containing blood, forming colonies about 10% of the size of wild-type strains after at least 48 hours of incubation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or acute infection of the b one or bone structures as a result of an infective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impetigo in which the skin lesions are bullae instead of vesicles.  Exfoliative toxin has been implicated in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 also known as staphylococcal scalded skin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being a secondary disorder associated with being treated in a hospital but unrelated to the patient's primary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Exotoxins that can affect erythrocytes, leukocytes, macrophages, and platelets</w:t>
            </w:r>
          </w:p>
        </w:tc>
      </w:tr>
    </w:tbl>
    <w:p>
      <w:pPr>
        <w:pStyle w:val="WordBankLarge"/>
      </w:pPr>
      <w:r>
        <w:t xml:space="preserve">   bullous impetigo    </w:t>
      </w:r>
      <w:r>
        <w:t xml:space="preserve">   carbuncles    </w:t>
      </w:r>
      <w:r>
        <w:t xml:space="preserve">   catalase    </w:t>
      </w:r>
      <w:r>
        <w:t xml:space="preserve">   Clumping factor    </w:t>
      </w:r>
      <w:r>
        <w:t xml:space="preserve">   cytolytic toxins    </w:t>
      </w:r>
      <w:r>
        <w:t xml:space="preserve">   D-zone test    </w:t>
      </w:r>
      <w:r>
        <w:t xml:space="preserve">   enterotoxins    </w:t>
      </w:r>
      <w:r>
        <w:t xml:space="preserve">   folliculitis    </w:t>
      </w:r>
      <w:r>
        <w:t xml:space="preserve">   furuncle    </w:t>
      </w:r>
      <w:r>
        <w:t xml:space="preserve">   nosocomial    </w:t>
      </w:r>
      <w:r>
        <w:t xml:space="preserve">   osteomyelitis    </w:t>
      </w:r>
      <w:r>
        <w:t xml:space="preserve">   Panton-Valentine leukocidin    </w:t>
      </w:r>
      <w:r>
        <w:t xml:space="preserve">   penicillin-binding proteins    </w:t>
      </w:r>
      <w:r>
        <w:t xml:space="preserve">   protein A    </w:t>
      </w:r>
      <w:r>
        <w:t xml:space="preserve">   Ritter disease    </w:t>
      </w:r>
      <w:r>
        <w:t xml:space="preserve">   scalded skin syndrome    </w:t>
      </w:r>
      <w:r>
        <w:t xml:space="preserve">   small colony variants    </w:t>
      </w:r>
      <w:r>
        <w:t xml:space="preserve">   toxic shock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Staphylococcus</dc:title>
  <dcterms:created xsi:type="dcterms:W3CDTF">2021-10-11T17:57:44Z</dcterms:created>
  <dcterms:modified xsi:type="dcterms:W3CDTF">2021-10-11T17:57:44Z</dcterms:modified>
</cp:coreProperties>
</file>