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Star-Spangled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twilight    </w:t>
      </w:r>
      <w:r>
        <w:t xml:space="preserve">   free    </w:t>
      </w:r>
      <w:r>
        <w:t xml:space="preserve">   brave    </w:t>
      </w:r>
      <w:r>
        <w:t xml:space="preserve">   rocket    </w:t>
      </w:r>
      <w:r>
        <w:t xml:space="preserve">   ramparts    </w:t>
      </w:r>
      <w:r>
        <w:t xml:space="preserve">   gleaming    </w:t>
      </w:r>
      <w:r>
        <w:t xml:space="preserve">   dawn    </w:t>
      </w:r>
      <w:r>
        <w:t xml:space="preserve">   see    </w:t>
      </w:r>
      <w:r>
        <w:t xml:space="preserve">   flag    </w:t>
      </w:r>
      <w:r>
        <w:t xml:space="preserve">   banner    </w:t>
      </w:r>
      <w:r>
        <w:t xml:space="preserve">   star    </w:t>
      </w:r>
      <w:r>
        <w:t xml:space="preserve">   spangled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Star-Spangled Banner</dc:title>
  <dcterms:created xsi:type="dcterms:W3CDTF">2021-10-11T17:59:34Z</dcterms:created>
  <dcterms:modified xsi:type="dcterms:W3CDTF">2021-10-11T17:59:34Z</dcterms:modified>
</cp:coreProperties>
</file>