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and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mass star cools and turns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nuclear fusion starts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earth,moon sun arrangement-highest tide, new moon and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Sun, earth and moon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bottom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planets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moon and sun at right angles to earth- first and last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sun,earth and moon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solids, liquids and gas,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hot core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fast the water soaks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core collapses completely and vanishes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giant star explodes blasting away outer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core collapses completely and vanishes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star cools, stops 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has liquid magnetic fields, protects us from solar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 of less mass expands and glows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 is made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pulls the minerals out of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 layers lithosphere,asthenosphere and mesosphere, currents bring heat to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 top layer of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Inner core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 of the crust and top layer of mantle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Black Dwarf    </w:t>
      </w:r>
      <w:r>
        <w:t xml:space="preserve">   Supernova    </w:t>
      </w:r>
      <w:r>
        <w:t xml:space="preserve">   Hot    </w:t>
      </w:r>
      <w:r>
        <w:t xml:space="preserve">   Eight    </w:t>
      </w:r>
      <w:r>
        <w:t xml:space="preserve">   Soil    </w:t>
      </w:r>
      <w:r>
        <w:t xml:space="preserve">   Outer Core    </w:t>
      </w:r>
      <w:r>
        <w:t xml:space="preserve">   Red Giant    </w:t>
      </w:r>
      <w:r>
        <w:t xml:space="preserve">   Black Hole    </w:t>
      </w:r>
      <w:r>
        <w:t xml:space="preserve">   White Dwarf    </w:t>
      </w:r>
      <w:r>
        <w:t xml:space="preserve">   Lithosphere    </w:t>
      </w:r>
      <w:r>
        <w:t xml:space="preserve">   Asthenosphere    </w:t>
      </w:r>
      <w:r>
        <w:t xml:space="preserve">   Mesosphere    </w:t>
      </w:r>
      <w:r>
        <w:t xml:space="preserve">   Crust    </w:t>
      </w:r>
      <w:r>
        <w:t xml:space="preserve">   Mantle    </w:t>
      </w:r>
      <w:r>
        <w:t xml:space="preserve">   Porosity    </w:t>
      </w:r>
      <w:r>
        <w:t xml:space="preserve">   Eluviation    </w:t>
      </w:r>
      <w:r>
        <w:t xml:space="preserve">   Main sequence star    </w:t>
      </w:r>
      <w:r>
        <w:t xml:space="preserve">   Super Giant    </w:t>
      </w:r>
      <w:r>
        <w:t xml:space="preserve">   Neurtron Star    </w:t>
      </w:r>
      <w:r>
        <w:t xml:space="preserve">   Lunar    </w:t>
      </w:r>
      <w:r>
        <w:t xml:space="preserve">   Solar    </w:t>
      </w:r>
      <w:r>
        <w:t xml:space="preserve">   Spring Tide    </w:t>
      </w:r>
      <w:r>
        <w:t xml:space="preserve">   Neap 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and Earth</dc:title>
  <dcterms:created xsi:type="dcterms:W3CDTF">2021-10-11T17:59:11Z</dcterms:created>
  <dcterms:modified xsi:type="dcterms:W3CDTF">2021-10-11T17:59:11Z</dcterms:modified>
</cp:coreProperties>
</file>