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matter: Gas Volumes and the Ideal Law and Diffusion and Effusion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rate of diffusion    </w:t>
      </w:r>
      <w:r>
        <w:t xml:space="preserve">   rate of effusion    </w:t>
      </w:r>
      <w:r>
        <w:t xml:space="preserve">   STP    </w:t>
      </w:r>
      <w:r>
        <w:t xml:space="preserve">   gas stoichiometry    </w:t>
      </w:r>
      <w:r>
        <w:t xml:space="preserve">   stoichiometry    </w:t>
      </w:r>
      <w:r>
        <w:t xml:space="preserve">   atomic theory    </w:t>
      </w:r>
      <w:r>
        <w:t xml:space="preserve">   temperature     </w:t>
      </w:r>
      <w:r>
        <w:t xml:space="preserve">   pressure    </w:t>
      </w:r>
      <w:r>
        <w:t xml:space="preserve">   moles    </w:t>
      </w:r>
      <w:r>
        <w:t xml:space="preserve">   grahams law of effusion    </w:t>
      </w:r>
      <w:r>
        <w:t xml:space="preserve">   diffusion     </w:t>
      </w:r>
      <w:r>
        <w:t xml:space="preserve">   effusion     </w:t>
      </w:r>
      <w:r>
        <w:t xml:space="preserve">   ideal gas constant     </w:t>
      </w:r>
      <w:r>
        <w:t xml:space="preserve">   ideal gas law    </w:t>
      </w:r>
      <w:r>
        <w:t xml:space="preserve">   standard molar volume of gas    </w:t>
      </w:r>
      <w:r>
        <w:t xml:space="preserve">   Gay Lussac    </w:t>
      </w:r>
      <w:r>
        <w:t xml:space="preserve">   avogadros law    </w:t>
      </w:r>
      <w:r>
        <w:t xml:space="preserve">   Graham's law of effusion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matter: Gas Volumes and the Ideal Law and Diffusion and Effusion</dc:title>
  <dcterms:created xsi:type="dcterms:W3CDTF">2021-10-11T18:00:21Z</dcterms:created>
  <dcterms:modified xsi:type="dcterms:W3CDTF">2021-10-11T18:00:21Z</dcterms:modified>
</cp:coreProperties>
</file>