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energy    </w:t>
      </w:r>
      <w:r>
        <w:t xml:space="preserve">   absorbed    </w:t>
      </w:r>
      <w:r>
        <w:t xml:space="preserve">   released    </w:t>
      </w:r>
      <w:r>
        <w:t xml:space="preserve">   vapour    </w:t>
      </w:r>
      <w:r>
        <w:t xml:space="preserve">   liquid    </w:t>
      </w:r>
      <w:r>
        <w:t xml:space="preserve">   solid    </w:t>
      </w:r>
      <w:r>
        <w:t xml:space="preserve">   condensation    </w:t>
      </w:r>
      <w:r>
        <w:t xml:space="preserve">   vaporization    </w:t>
      </w:r>
      <w:r>
        <w:t xml:space="preserve">   desublimation    </w:t>
      </w:r>
      <w:r>
        <w:t xml:space="preserve">   freezing    </w:t>
      </w:r>
      <w:r>
        <w:t xml:space="preserve">   melting    </w:t>
      </w:r>
      <w:r>
        <w:t xml:space="preserve">   sublimation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2021-10-11T18:00:37Z</dcterms:created>
  <dcterms:modified xsi:type="dcterms:W3CDTF">2021-10-11T18:00:37Z</dcterms:modified>
</cp:coreProperties>
</file>