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Static Electricity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charge    </w:t>
      </w:r>
      <w:r>
        <w:t xml:space="preserve">   air    </w:t>
      </w:r>
      <w:r>
        <w:t xml:space="preserve">   balloon    </w:t>
      </w:r>
      <w:r>
        <w:t xml:space="preserve">   conductor    </w:t>
      </w:r>
      <w:r>
        <w:t xml:space="preserve">   electric    </w:t>
      </w:r>
      <w:r>
        <w:t xml:space="preserve">   energy    </w:t>
      </w:r>
      <w:r>
        <w:t xml:space="preserve">   friction    </w:t>
      </w:r>
      <w:r>
        <w:t xml:space="preserve">   heat    </w:t>
      </w:r>
      <w:r>
        <w:t xml:space="preserve">   magnetic    </w:t>
      </w:r>
      <w:r>
        <w:t xml:space="preserve">   movement    </w:t>
      </w:r>
      <w:r>
        <w:t xml:space="preserve">   negative energy    </w:t>
      </w:r>
      <w:r>
        <w:t xml:space="preserve">   positive energy    </w:t>
      </w:r>
      <w:r>
        <w:t xml:space="preserve">   static electricity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Static Electricity</dc:title>
  <dcterms:created xsi:type="dcterms:W3CDTF">2021-10-11T18:02:11Z</dcterms:created>
  <dcterms:modified xsi:type="dcterms:W3CDTF">2021-10-11T18:02:11Z</dcterms:modified>
</cp:coreProperties>
</file>