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Static Testing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which role in review process that Collates potential defects found during the individual review activity?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__________can even be applied with tools that evaluate work products written in natural language such as requirements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 a review process whose is responsible for Creating the work product under review?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which static testing  type can be applied to any work product where participants know how to read and understand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which defects  are easier and cheaper to find and fix through static testing?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Static Testing relies on manual examination of work product or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which review type if responsible for gaining consensus?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which testing does Static testing complements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which review technique where reviewers are provided with little or no guidance on how this task should be performed?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which of the review process activities consists of estimating effort and timeframe</w:t>
            </w:r>
          </w:p>
        </w:tc>
      </w:tr>
    </w:tbl>
    <w:p>
      <w:pPr>
        <w:pStyle w:val="WordBankMedium"/>
      </w:pPr>
      <w:r>
        <w:t xml:space="preserve">   tooldriven    </w:t>
      </w:r>
      <w:r>
        <w:t xml:space="preserve">   reviewprocess    </w:t>
      </w:r>
      <w:r>
        <w:t xml:space="preserve">   Static Analysis    </w:t>
      </w:r>
      <w:r>
        <w:t xml:space="preserve">   dynamictesting     </w:t>
      </w:r>
      <w:r>
        <w:t xml:space="preserve">   designdefects    </w:t>
      </w:r>
      <w:r>
        <w:t xml:space="preserve">   Planning    </w:t>
      </w:r>
      <w:r>
        <w:t xml:space="preserve">   Author    </w:t>
      </w:r>
      <w:r>
        <w:t xml:space="preserve">   technicalreviewer    </w:t>
      </w:r>
      <w:r>
        <w:t xml:space="preserve">   adhoc    </w:t>
      </w:r>
      <w:r>
        <w:t xml:space="preserve">   scribe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Static Testing</dc:title>
  <dcterms:created xsi:type="dcterms:W3CDTF">2021-10-11T18:01:32Z</dcterms:created>
  <dcterms:modified xsi:type="dcterms:W3CDTF">2021-10-11T18:01:32Z</dcterms:modified>
</cp:coreProperties>
</file>