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Stem 28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precursor    </w:t>
      </w:r>
      <w:r>
        <w:t xml:space="preserve">   schism    </w:t>
      </w:r>
      <w:r>
        <w:t xml:space="preserve">   euphony    </w:t>
      </w:r>
      <w:r>
        <w:t xml:space="preserve">   transpose    </w:t>
      </w:r>
      <w:r>
        <w:t xml:space="preserve">   posthumous    </w:t>
      </w:r>
      <w:r>
        <w:t xml:space="preserve">   idiosyncrasy    </w:t>
      </w:r>
      <w:r>
        <w:t xml:space="preserve">   alumni    </w:t>
      </w:r>
      <w:r>
        <w:t xml:space="preserve">   acrophobia    </w:t>
      </w:r>
      <w:r>
        <w:t xml:space="preserve">   effusion    </w:t>
      </w:r>
      <w:r>
        <w:t xml:space="preserve">   cosmology    </w:t>
      </w:r>
      <w:r>
        <w:t xml:space="preserve">   anthology    </w:t>
      </w:r>
      <w:r>
        <w:t xml:space="preserve">   infraction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 28 Word Search</dc:title>
  <dcterms:created xsi:type="dcterms:W3CDTF">2021-10-11T18:02:17Z</dcterms:created>
  <dcterms:modified xsi:type="dcterms:W3CDTF">2021-10-11T18:02:17Z</dcterms:modified>
</cp:coreProperties>
</file>