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Stereotypes of 21st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asians    </w:t>
      </w:r>
      <w:r>
        <w:t xml:space="preserve">   africanamericans    </w:t>
      </w:r>
      <w:r>
        <w:t xml:space="preserve">   latinos    </w:t>
      </w:r>
      <w:r>
        <w:t xml:space="preserve">   popular    </w:t>
      </w:r>
      <w:r>
        <w:t xml:space="preserve">   nerd    </w:t>
      </w:r>
      <w:r>
        <w:t xml:space="preserve">   emo    </w:t>
      </w:r>
      <w:r>
        <w:t xml:space="preserve">   stereotype    </w:t>
      </w:r>
      <w:r>
        <w:t xml:space="preserve">   jock    </w:t>
      </w:r>
      <w:r>
        <w:t xml:space="preserve">   blonde    </w:t>
      </w:r>
      <w:r>
        <w:t xml:space="preserve">   people    </w:t>
      </w:r>
      <w:r>
        <w:t xml:space="preserve">   equality    </w:t>
      </w:r>
      <w:r>
        <w:t xml:space="preserve">  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Stereotypes of 21st Century</dc:title>
  <dcterms:created xsi:type="dcterms:W3CDTF">2021-10-11T18:02:49Z</dcterms:created>
  <dcterms:modified xsi:type="dcterms:W3CDTF">2021-10-11T18:02:49Z</dcterms:modified>
</cp:coreProperties>
</file>