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Cave    </w:t>
      </w:r>
      <w:r>
        <w:t xml:space="preserve">   Dead Animal    </w:t>
      </w:r>
      <w:r>
        <w:t xml:space="preserve">   Fire    </w:t>
      </w:r>
      <w:r>
        <w:t xml:space="preserve">   Flint    </w:t>
      </w:r>
      <w:r>
        <w:t xml:space="preserve">   Mesolithic    </w:t>
      </w:r>
      <w:r>
        <w:t xml:space="preserve">   Neolithic    </w:t>
      </w:r>
      <w:r>
        <w:t xml:space="preserve">   Palaeolithic    </w:t>
      </w:r>
      <w:r>
        <w:t xml:space="preserve">   Stone    </w:t>
      </w:r>
      <w:r>
        <w:t xml:space="preserve">   StoneAge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2021-10-11T18:05:58Z</dcterms:created>
  <dcterms:modified xsi:type="dcterms:W3CDTF">2021-10-11T18:05:58Z</dcterms:modified>
</cp:coreProperties>
</file>