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Soup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happiness    </w:t>
      </w:r>
      <w:r>
        <w:t xml:space="preserve">   pot    </w:t>
      </w:r>
      <w:r>
        <w:t xml:space="preserve">   folktale    </w:t>
      </w:r>
      <w:r>
        <w:t xml:space="preserve">   share    </w:t>
      </w:r>
      <w:r>
        <w:t xml:space="preserve">   celebrate    </w:t>
      </w:r>
      <w:r>
        <w:t xml:space="preserve">   feast    </w:t>
      </w:r>
      <w:r>
        <w:t xml:space="preserve">   ingredients    </w:t>
      </w:r>
      <w:r>
        <w:t xml:space="preserve">   bowl    </w:t>
      </w:r>
      <w:r>
        <w:t xml:space="preserve">   China    </w:t>
      </w:r>
      <w:r>
        <w:t xml:space="preserve">   village    </w:t>
      </w:r>
      <w:r>
        <w:t xml:space="preserve">   monk    </w:t>
      </w:r>
      <w:r>
        <w:t xml:space="preserve">   stone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Soup</dc:title>
  <dcterms:created xsi:type="dcterms:W3CDTF">2021-10-11T18:05:01Z</dcterms:created>
  <dcterms:modified xsi:type="dcterms:W3CDTF">2021-10-11T18:05:01Z</dcterms:modified>
</cp:coreProperties>
</file>