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Wall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strong     </w:t>
      </w:r>
      <w:r>
        <w:t xml:space="preserve">   Grey    </w:t>
      </w:r>
      <w:r>
        <w:t xml:space="preserve">   General    </w:t>
      </w:r>
      <w:r>
        <w:t xml:space="preserve">   one arm    </w:t>
      </w:r>
      <w:r>
        <w:t xml:space="preserve">   confederate    </w:t>
      </w:r>
      <w:r>
        <w:t xml:space="preserve">   south    </w:t>
      </w:r>
      <w:r>
        <w:t xml:space="preserve">   civil war    </w:t>
      </w:r>
      <w:r>
        <w:t xml:space="preserve">   military    </w:t>
      </w:r>
      <w:r>
        <w:t xml:space="preserve">   Jackson    </w:t>
      </w:r>
      <w:r>
        <w:t xml:space="preserve">   Stonewall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Wall Jackson</dc:title>
  <dcterms:created xsi:type="dcterms:W3CDTF">2021-10-11T18:04:45Z</dcterms:created>
  <dcterms:modified xsi:type="dcterms:W3CDTF">2021-10-11T18:04:45Z</dcterms:modified>
</cp:coreProperties>
</file>