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Strawberries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sepals    </w:t>
      </w:r>
      <w:r>
        <w:t xml:space="preserve">   seed    </w:t>
      </w:r>
      <w:r>
        <w:t xml:space="preserve">   Wisconsin    </w:t>
      </w:r>
      <w:r>
        <w:t xml:space="preserve">   warm weather    </w:t>
      </w:r>
      <w:r>
        <w:t xml:space="preserve">   sunlight    </w:t>
      </w:r>
      <w:r>
        <w:t xml:space="preserve">   soil    </w:t>
      </w:r>
      <w:r>
        <w:t xml:space="preserve">   harvesting    </w:t>
      </w:r>
      <w:r>
        <w:t xml:space="preserve">   crown    </w:t>
      </w:r>
      <w:r>
        <w:t xml:space="preserve">   leaf    </w:t>
      </w:r>
      <w:r>
        <w:t xml:space="preserve">   roots    </w:t>
      </w:r>
      <w:r>
        <w:t xml:space="preserve">   runners    </w:t>
      </w:r>
      <w:r>
        <w:t xml:space="preserve">   strawberries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Strawberries</dc:title>
  <dcterms:created xsi:type="dcterms:W3CDTF">2021-10-11T18:05:42Z</dcterms:created>
  <dcterms:modified xsi:type="dcterms:W3CDTF">2021-10-11T18:05:42Z</dcterms:modified>
</cp:coreProperties>
</file>