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Hair loss    </w:t>
      </w:r>
      <w:r>
        <w:t xml:space="preserve">   Heart Disease    </w:t>
      </w:r>
      <w:r>
        <w:t xml:space="preserve">   Non Social LIfe    </w:t>
      </w:r>
      <w:r>
        <w:t xml:space="preserve">   Eating    </w:t>
      </w:r>
      <w:r>
        <w:t xml:space="preserve">   Self Harm    </w:t>
      </w:r>
      <w:r>
        <w:t xml:space="preserve">   Rapid Breathing    </w:t>
      </w:r>
      <w:r>
        <w:t xml:space="preserve">   Sex Drive    </w:t>
      </w:r>
      <w:r>
        <w:t xml:space="preserve">   Aching Back    </w:t>
      </w:r>
      <w:r>
        <w:t xml:space="preserve">   Stomach Ache    </w:t>
      </w:r>
      <w:r>
        <w:t xml:space="preserve">   Depression    </w:t>
      </w:r>
      <w:r>
        <w:t xml:space="preserve">   Heartburn    </w:t>
      </w:r>
      <w:r>
        <w:t xml:space="preserve">   Headaches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2021-10-11T18:06:37Z</dcterms:created>
  <dcterms:modified xsi:type="dcterms:W3CDTF">2021-10-11T18:06:37Z</dcterms:modified>
</cp:coreProperties>
</file>