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medication    </w:t>
      </w:r>
      <w:r>
        <w:t xml:space="preserve">   lifestyle    </w:t>
      </w:r>
      <w:r>
        <w:t xml:space="preserve">   burst    </w:t>
      </w:r>
      <w:r>
        <w:t xml:space="preserve">   blood vessel    </w:t>
      </w:r>
      <w:r>
        <w:t xml:space="preserve">   blood supply    </w:t>
      </w:r>
      <w:r>
        <w:t xml:space="preserve">   clot    </w:t>
      </w:r>
      <w:r>
        <w:t xml:space="preserve">   brain attack    </w:t>
      </w:r>
      <w:r>
        <w:t xml:space="preserve">   disease    </w:t>
      </w:r>
      <w:r>
        <w:t xml:space="preserve">   cardiovascular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2021-10-11T18:07:34Z</dcterms:created>
  <dcterms:modified xsi:type="dcterms:W3CDTF">2021-10-11T18:07:34Z</dcterms:modified>
</cp:coreProperties>
</file>