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Structura organizatorica a intreprinderii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Functii caracterizatede caracterizate prin ponderea mare a competentelor, atributiilor, responsabilitatilor implicate de exercitarea atributiilor sau functiilor conducerii (previziune, organizare, coordonare, control, antrenare, evaluare)</w:t>
            </w:r>
          </w:p>
          <w:p>
            <w:pPr>
              <w:keepLines/>
              <w:pStyle w:val="CluesTiny"/>
            </w:pPr>
            <w:r>
              <w:rPr>
                <w:b w:val="true"/>
                <w:bCs w:val="true"/>
              </w:rPr>
              <w:t xml:space="preserve">4. </w:t>
            </w:r>
            <w:r>
              <w:t xml:space="preserve">autonomia ............. – exprima limitele în care titularul postului are dreptul de a actiona pentru realizarea obiectivelor individuale postului</w:t>
            </w:r>
          </w:p>
          <w:p>
            <w:pPr>
              <w:keepLines/>
              <w:pStyle w:val="CluesTiny"/>
            </w:pPr>
            <w:r>
              <w:rPr>
                <w:b w:val="true"/>
                <w:bCs w:val="true"/>
              </w:rPr>
              <w:t xml:space="preserve">6. </w:t>
            </w:r>
            <w:r>
              <w:t xml:space="preserve">Reprezinta obligatia titularului postului de a îndeplini sarcini si atributii derivate din obiectivele individuale ale postului</w:t>
            </w:r>
          </w:p>
          <w:p>
            <w:pPr>
              <w:keepLines/>
              <w:pStyle w:val="CluesTiny"/>
            </w:pPr>
            <w:r>
              <w:rPr>
                <w:b w:val="true"/>
                <w:bCs w:val="true"/>
              </w:rPr>
              <w:t xml:space="preserve">7. </w:t>
            </w:r>
            <w:r>
              <w:t xml:space="preserve">Reprezinta un proces de munca simplu sau o componenta de baza a unui proces de munca complex care prezinta autonomie operationala. Ea este efectuata de regula de o singura persoana</w:t>
            </w:r>
          </w:p>
          <w:p>
            <w:pPr>
              <w:keepLines/>
              <w:pStyle w:val="CluesTiny"/>
            </w:pPr>
            <w:r>
              <w:rPr>
                <w:b w:val="true"/>
                <w:bCs w:val="true"/>
              </w:rPr>
              <w:t xml:space="preserve">8. </w:t>
            </w:r>
            <w:r>
              <w:t xml:space="preserve">Reprezinta cea mai simpla subdiviziune organizatorica, putând fi definit prin ansamblul obiectivelor, cu atributiile, sarcinile, competentele si responsabilitatile asociate, care revin spre exercitare, în mod regulat, unei persoane angajate în întreprindere</w:t>
            </w:r>
          </w:p>
          <w:p>
            <w:pPr>
              <w:keepLines/>
              <w:pStyle w:val="CluesTiny"/>
            </w:pPr>
            <w:r>
              <w:rPr>
                <w:b w:val="true"/>
                <w:bCs w:val="true"/>
              </w:rPr>
              <w:t xml:space="preserve">9. </w:t>
            </w:r>
            <w:r>
              <w:t xml:space="preserve">Reprezinta ansamblul persoanelor, subdiviziunilor organizatorice (directii, compartimente) si relatiile acestora orientate spre realizarea obiectivelor prestabilite ale întreprinderii</w:t>
            </w:r>
          </w:p>
          <w:p>
            <w:pPr>
              <w:keepLines/>
              <w:pStyle w:val="CluesTiny"/>
            </w:pPr>
            <w:r>
              <w:rPr>
                <w:b w:val="true"/>
                <w:bCs w:val="true"/>
              </w:rPr>
              <w:t xml:space="preserve">11. </w:t>
            </w:r>
            <w:r>
              <w:t xml:space="preserve">Pentru realizarea lor titularul postului îi sunt conferite atributii, sarcini, competente si responsabilitati adecvate</w:t>
            </w:r>
          </w:p>
          <w:p>
            <w:pPr>
              <w:keepLines/>
              <w:pStyle w:val="CluesTiny"/>
            </w:pPr>
            <w:r>
              <w:rPr>
                <w:b w:val="true"/>
                <w:bCs w:val="true"/>
              </w:rPr>
              <w:t xml:space="preserve">12. </w:t>
            </w:r>
            <w:r>
              <w:t xml:space="preserve">Parte a structurii organizatorice</w:t>
            </w:r>
          </w:p>
        </w:tc>
        <w:tc>
          <w:p>
            <w:pPr>
              <w:pStyle w:val="CluesTiny"/>
            </w:pPr>
            <w:r>
              <w:rPr>
                <w:b w:val="true"/>
                <w:bCs w:val="true"/>
              </w:rPr>
              <w:t xml:space="preserve">Down</w:t>
            </w:r>
          </w:p>
          <w:p>
            <w:pPr>
              <w:keepLines/>
              <w:pStyle w:val="CluesTiny"/>
            </w:pPr>
            <w:r>
              <w:rPr>
                <w:b w:val="true"/>
                <w:bCs w:val="true"/>
              </w:rPr>
              <w:t xml:space="preserve">1. </w:t>
            </w:r>
            <w:r>
              <w:t xml:space="preserve">Relatii alcatuite din ansamblul legaturilor dintre componentele structurii organizatorice instituite prin reglementari oficiale; ele reflecta complexitatea raporturilor ce se stabilesc între compartimentele primare (post - functie) si agregate (compartimente ale structurii organizatorice)</w:t>
            </w:r>
          </w:p>
          <w:p>
            <w:pPr>
              <w:keepLines/>
              <w:pStyle w:val="CluesTiny"/>
            </w:pPr>
            <w:r>
              <w:rPr>
                <w:b w:val="true"/>
                <w:bCs w:val="true"/>
              </w:rPr>
              <w:t xml:space="preserve">3. </w:t>
            </w:r>
            <w:r>
              <w:t xml:space="preserve">Exprima nivelul de pregatire, experienta, prestigiul profesional care permit realizarea obiectivelor individuale si implicit a celor fundamentale si derivate ale firmei</w:t>
            </w:r>
          </w:p>
          <w:p>
            <w:pPr>
              <w:keepLines/>
              <w:pStyle w:val="CluesTiny"/>
            </w:pPr>
            <w:r>
              <w:rPr>
                <w:b w:val="true"/>
                <w:bCs w:val="true"/>
              </w:rPr>
              <w:t xml:space="preserve">5. </w:t>
            </w:r>
            <w:r>
              <w:t xml:space="preserve">Reprezinta un grup închegat de persoane reunite sub aceeasi autoritate ierarhica carora le revin atributii, sarcini cu caracter permanent, bine precizate</w:t>
            </w:r>
          </w:p>
          <w:p>
            <w:pPr>
              <w:keepLines/>
              <w:pStyle w:val="CluesTiny"/>
            </w:pPr>
            <w:r>
              <w:rPr>
                <w:b w:val="true"/>
                <w:bCs w:val="true"/>
              </w:rPr>
              <w:t xml:space="preserve">10. </w:t>
            </w:r>
            <w:r>
              <w:t xml:space="preserve">Reprezinta ansamblul sarcinilor precis conturate care sunt executate periodic sau continuu de salariatii ce au cunostinte specifice unui anumit domeniu si care contribuie la realizarea unor obiective specifice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 organizatorica a intreprinderii</dc:title>
  <dcterms:created xsi:type="dcterms:W3CDTF">2021-10-11T18:08:36Z</dcterms:created>
  <dcterms:modified xsi:type="dcterms:W3CDTF">2021-10-11T18:08:36Z</dcterms:modified>
</cp:coreProperties>
</file>