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Styles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Honesty    </w:t>
      </w:r>
      <w:r>
        <w:t xml:space="preserve">   Passive Aggressive    </w:t>
      </w:r>
      <w:r>
        <w:t xml:space="preserve">   Facial Expressions    </w:t>
      </w:r>
      <w:r>
        <w:t xml:space="preserve">   Aggressive    </w:t>
      </w:r>
      <w:r>
        <w:t xml:space="preserve">   Assertiveness    </w:t>
      </w:r>
      <w:r>
        <w:t xml:space="preserve">   Body Language    </w:t>
      </w:r>
      <w:r>
        <w:t xml:space="preserve">   Eye Contact    </w:t>
      </w:r>
      <w:r>
        <w:t xml:space="preserve">   Passive    </w:t>
      </w:r>
      <w:r>
        <w:t xml:space="preserve">   Tone of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Styles of Communication</dc:title>
  <dcterms:created xsi:type="dcterms:W3CDTF">2021-10-11T18:10:07Z</dcterms:created>
  <dcterms:modified xsi:type="dcterms:W3CDTF">2021-10-11T18:10:07Z</dcterms:modified>
</cp:coreProperties>
</file>