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Prevention Day -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hope    </w:t>
      </w:r>
      <w:r>
        <w:t xml:space="preserve">   chrisshouse    </w:t>
      </w:r>
      <w:r>
        <w:t xml:space="preserve">   understanding    </w:t>
      </w:r>
      <w:r>
        <w:t xml:space="preserve">   talk    </w:t>
      </w:r>
      <w:r>
        <w:t xml:space="preserve">   selfcare    </w:t>
      </w:r>
      <w:r>
        <w:t xml:space="preserve">   therapy    </w:t>
      </w:r>
      <w:r>
        <w:t xml:space="preserve">   lifeworks    </w:t>
      </w:r>
      <w:r>
        <w:t xml:space="preserve">   counselling    </w:t>
      </w:r>
      <w:r>
        <w:t xml:space="preserve">   breathingspace    </w:t>
      </w:r>
      <w:r>
        <w:t xml:space="preserve">   chooselife    </w:t>
      </w:r>
      <w:r>
        <w:t xml:space="preserve">   samaritans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 Day - Support</dc:title>
  <dcterms:created xsi:type="dcterms:W3CDTF">2021-10-11T18:13:00Z</dcterms:created>
  <dcterms:modified xsi:type="dcterms:W3CDTF">2021-10-11T18:13:00Z</dcterms:modified>
</cp:coreProperties>
</file>