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camping    </w:t>
      </w:r>
      <w:r>
        <w:t xml:space="preserve">   fishing    </w:t>
      </w:r>
      <w:r>
        <w:t xml:space="preserve">   jetski    </w:t>
      </w:r>
      <w:r>
        <w:t xml:space="preserve">   skate park    </w:t>
      </w:r>
      <w:r>
        <w:t xml:space="preserve">   soccer    </w:t>
      </w:r>
      <w:r>
        <w:t xml:space="preserve">   state fair    </w:t>
      </w:r>
      <w:r>
        <w:t xml:space="preserve">   sunglasses    </w:t>
      </w:r>
      <w:r>
        <w:t xml:space="preserve">   sunscreen    </w:t>
      </w:r>
      <w:r>
        <w:t xml:space="preserve">   swimming    </w:t>
      </w:r>
      <w:r>
        <w:t xml:space="preserve">   trampoline    </w:t>
      </w:r>
      <w:r>
        <w:t xml:space="preserve">   vacation    </w:t>
      </w:r>
      <w:r>
        <w:t xml:space="preserve">   water balloon    </w:t>
      </w:r>
      <w:r>
        <w:t xml:space="preserve">   watermelon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2021-10-11T18:14:26Z</dcterms:created>
  <dcterms:modified xsi:type="dcterms:W3CDTF">2021-10-11T18:14:26Z</dcterms:modified>
</cp:coreProperties>
</file>