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heat stroke    </w:t>
      </w:r>
      <w:r>
        <w:t xml:space="preserve">   hands    </w:t>
      </w:r>
      <w:r>
        <w:t xml:space="preserve">   mask    </w:t>
      </w:r>
      <w:r>
        <w:t xml:space="preserve">   propane    </w:t>
      </w:r>
      <w:r>
        <w:t xml:space="preserve">   hydrated    </w:t>
      </w:r>
      <w:r>
        <w:t xml:space="preserve">   sunscreen    </w:t>
      </w:r>
      <w:r>
        <w:t xml:space="preserve">   safety glasses    </w:t>
      </w:r>
      <w:r>
        <w:t xml:space="preserve">   fire extinguisher    </w:t>
      </w:r>
      <w:r>
        <w:t xml:space="preserve">   repellent    </w:t>
      </w:r>
      <w:r>
        <w:t xml:space="preserve">   fainting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Safety Word Search</dc:title>
  <dcterms:created xsi:type="dcterms:W3CDTF">2021-10-11T18:15:50Z</dcterms:created>
  <dcterms:modified xsi:type="dcterms:W3CDTF">2021-10-11T18:15:50Z</dcterms:modified>
</cp:coreProperties>
</file>