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Sunny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zinc oxide    </w:t>
      </w:r>
      <w:r>
        <w:t xml:space="preserve">   sun glasses    </w:t>
      </w:r>
      <w:r>
        <w:t xml:space="preserve">   hat    </w:t>
      </w:r>
      <w:r>
        <w:t xml:space="preserve">   hiking    </w:t>
      </w:r>
      <w:r>
        <w:t xml:space="preserve">   pool    </w:t>
      </w:r>
      <w:r>
        <w:t xml:space="preserve">   protective clothing    </w:t>
      </w:r>
      <w:r>
        <w:t xml:space="preserve">   shade    </w:t>
      </w:r>
      <w:r>
        <w:t xml:space="preserve">   summer    </w:t>
      </w:r>
      <w:r>
        <w:t xml:space="preserve">   Sunscreen    </w:t>
      </w:r>
      <w:r>
        <w:t xml:space="preserve">   Swimming    </w:t>
      </w:r>
      <w:r>
        <w:t xml:space="preserve">   UV rays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Days</dc:title>
  <dcterms:created xsi:type="dcterms:W3CDTF">2021-10-11T18:15:54Z</dcterms:created>
  <dcterms:modified xsi:type="dcterms:W3CDTF">2021-10-11T18:15:54Z</dcterms:modified>
</cp:coreProperties>
</file>