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White Chocolate    </w:t>
      </w:r>
      <w:r>
        <w:t xml:space="preserve">   Snack    </w:t>
      </w:r>
      <w:r>
        <w:t xml:space="preserve">   Milk    </w:t>
      </w:r>
      <w:r>
        <w:t xml:space="preserve">   Confectionary    </w:t>
      </w:r>
      <w:r>
        <w:t xml:space="preserve">   Sweet    </w:t>
      </w:r>
      <w:r>
        <w:t xml:space="preserve">   Butter    </w:t>
      </w:r>
      <w:r>
        <w:t xml:space="preserve">   Peppermint    </w:t>
      </w:r>
      <w:r>
        <w:t xml:space="preserve">   Walnut    </w:t>
      </w:r>
      <w:r>
        <w:t xml:space="preserve">   Vanilla    </w:t>
      </w:r>
      <w:r>
        <w:t xml:space="preserve">   Chocolate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Fudge</dc:title>
  <dcterms:created xsi:type="dcterms:W3CDTF">2021-10-11T18:17:44Z</dcterms:created>
  <dcterms:modified xsi:type="dcterms:W3CDTF">2021-10-11T18:17:44Z</dcterms:modified>
</cp:coreProperties>
</file>