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life cycles    </w:t>
      </w:r>
      <w:r>
        <w:t xml:space="preserve">   magnetic    </w:t>
      </w:r>
      <w:r>
        <w:t xml:space="preserve">   solar system    </w:t>
      </w:r>
      <w:r>
        <w:t xml:space="preserve">   results    </w:t>
      </w:r>
      <w:r>
        <w:t xml:space="preserve">   prediction    </w:t>
      </w:r>
      <w:r>
        <w:t xml:space="preserve">   reaction    </w:t>
      </w:r>
      <w:r>
        <w:t xml:space="preserve">   electricity    </w:t>
      </w:r>
      <w:r>
        <w:t xml:space="preserve">   digestive system    </w:t>
      </w:r>
      <w:r>
        <w:t xml:space="preserve">   forces    </w:t>
      </w:r>
      <w:r>
        <w:t xml:space="preserve">   fair test    </w:t>
      </w:r>
      <w:r>
        <w:t xml:space="preserve">   investigation    </w:t>
      </w:r>
      <w:r>
        <w:t xml:space="preserve">   experiment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Science </dc:title>
  <dcterms:created xsi:type="dcterms:W3CDTF">2021-10-11T18:17:15Z</dcterms:created>
  <dcterms:modified xsi:type="dcterms:W3CDTF">2021-10-11T18:17:15Z</dcterms:modified>
</cp:coreProperties>
</file>