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Superstars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Anchor    </w:t>
      </w:r>
      <w:r>
        <w:t xml:space="preserve">   Devotions    </w:t>
      </w:r>
      <w:r>
        <w:t xml:space="preserve">   Christian    </w:t>
      </w:r>
      <w:r>
        <w:t xml:space="preserve">   Community    </w:t>
      </w:r>
      <w:r>
        <w:t xml:space="preserve">   Strong    </w:t>
      </w:r>
      <w:r>
        <w:t xml:space="preserve">   Support    </w:t>
      </w:r>
      <w:r>
        <w:t xml:space="preserve">   Discipline    </w:t>
      </w:r>
      <w:r>
        <w:t xml:space="preserve">   Badges    </w:t>
      </w:r>
      <w:r>
        <w:t xml:space="preserve">   Leadership    </w:t>
      </w:r>
      <w:r>
        <w:t xml:space="preserve">   Teamwork    </w:t>
      </w:r>
      <w:r>
        <w:t xml:space="preserve">   Steadfast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Superstars Search</dc:title>
  <dcterms:created xsi:type="dcterms:W3CDTF">2021-10-11T18:19:22Z</dcterms:created>
  <dcterms:modified xsi:type="dcterms:W3CDTF">2021-10-11T18:19:22Z</dcterms:modified>
</cp:coreProperties>
</file>