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Chain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JUSTIN BRANDS    </w:t>
      </w:r>
      <w:r>
        <w:t xml:space="preserve">   EXPORT    </w:t>
      </w:r>
      <w:r>
        <w:t xml:space="preserve">   DOMESTIC    </w:t>
      </w:r>
      <w:r>
        <w:t xml:space="preserve">   SHIPPING    </w:t>
      </w:r>
      <w:r>
        <w:t xml:space="preserve">   TRANSPORTATION    </w:t>
      </w:r>
      <w:r>
        <w:t xml:space="preserve">   CONTAINERSHIPS    </w:t>
      </w:r>
      <w:r>
        <w:t xml:space="preserve">   UNION PACIFIC    </w:t>
      </w:r>
      <w:r>
        <w:t xml:space="preserve">   BNSF    </w:t>
      </w:r>
      <w:r>
        <w:t xml:space="preserve">   TERRORISM    </w:t>
      </w:r>
      <w:r>
        <w:t xml:space="preserve">   DAGGETT    </w:t>
      </w:r>
      <w:r>
        <w:t xml:space="preserve">   FREIGHT    </w:t>
      </w:r>
      <w:r>
        <w:t xml:space="preserve">   PARCEL    </w:t>
      </w:r>
      <w:r>
        <w:t xml:space="preserve">   DISTRABUTION CENTER    </w:t>
      </w:r>
      <w:r>
        <w:t xml:space="preserve">   NEGOTIATIONS    </w:t>
      </w:r>
      <w:r>
        <w:t xml:space="preserve">   RAIL    </w:t>
      </w:r>
      <w:r>
        <w:t xml:space="preserve">   HTS CODES    </w:t>
      </w:r>
      <w:r>
        <w:t xml:space="preserve">   OCEAN    </w:t>
      </w:r>
      <w:r>
        <w:t xml:space="preserve">   AIR    </w:t>
      </w:r>
      <w:r>
        <w:t xml:space="preserve">   LAWS    </w:t>
      </w:r>
      <w:r>
        <w:t xml:space="preserve">   COMMERCIAL CARRIER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Management</dc:title>
  <dcterms:created xsi:type="dcterms:W3CDTF">2021-10-11T18:19:09Z</dcterms:created>
  <dcterms:modified xsi:type="dcterms:W3CDTF">2021-10-11T18:19:09Z</dcterms:modified>
</cp:coreProperties>
</file>