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Supply and Demand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WE ARE NOT BUYING AS MUCH, WE HAVE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lower the price the larger the demand and smaller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TOTAL AMOUNT EARNED BY A PRODUCER FROM THE SALES OF IT’S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EXTRA COST OF PRODUCING EXTRA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OF YOUR COSTS WHEN MAKING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PRICE OF A PRODUCT AND THE  QUANTITY AVAILABLE AT ANY GIVEN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AMOUNT THAT A COMPANY HAS TO PAY EVEN IF  THEY ARE NOT BEING SUCCESSFUL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AMOUNT THAT A SINGLE PRODUCER OR ALL PRODUCERS  BRING TO THE MARKET AT ANY GIVEN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USEFULNESS AND SATISFACTION OF BUYING A PRODUCT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AMOUNT OF AN ITEM AND HOW WILLING WE ARE TO BUY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WORKERS SALARIES, COST TO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 IN THE AMOUNT SUPPLIED IN RESPONSE TO THE CHANGE IN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CAN’T AFFORD AS MUCH OF AN ITEM, YOU GO FOR A CHEAPER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CHANGE IN COSTS WHEN THE BUSINESS’S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MOTIVATING INFLUENCE OF A BUYER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AVERAGE PRICE THAT EACH PRODUCT SELLS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TOTAL OUTPUT PRODUCED BY A 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CHANGE IN PRICE OF ITEMS OFTEN AFFECTS THE BUYER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EXTENT TO WHICH A CHANGE IN PRICE CAUSES A CHANGE TO THE  QUANTITY DEMANDED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higher the price the lower the ____</w:t>
            </w:r>
          </w:p>
        </w:tc>
      </w:tr>
    </w:tbl>
    <w:p>
      <w:pPr>
        <w:pStyle w:val="WordBankLarge"/>
      </w:pPr>
      <w:r>
        <w:t xml:space="preserve">   Quantity supplied     </w:t>
      </w:r>
      <w:r>
        <w:t xml:space="preserve">   CHANGE IN QUANTITY SUPPLIED    </w:t>
      </w:r>
      <w:r>
        <w:t xml:space="preserve">   total product    </w:t>
      </w:r>
      <w:r>
        <w:t xml:space="preserve">   fixed cost    </w:t>
      </w:r>
      <w:r>
        <w:t xml:space="preserve">   variable cost    </w:t>
      </w:r>
      <w:r>
        <w:t xml:space="preserve">   output changes    </w:t>
      </w:r>
      <w:r>
        <w:t xml:space="preserve">   total cost     </w:t>
      </w:r>
      <w:r>
        <w:t xml:space="preserve">   marginal cost    </w:t>
      </w:r>
      <w:r>
        <w:t xml:space="preserve">   average revenue     </w:t>
      </w:r>
      <w:r>
        <w:t xml:space="preserve">   total revenue     </w:t>
      </w:r>
      <w:r>
        <w:t xml:space="preserve">   demand    </w:t>
      </w:r>
      <w:r>
        <w:t xml:space="preserve">   demand schedule     </w:t>
      </w:r>
      <w:r>
        <w:t xml:space="preserve">   incentive    </w:t>
      </w:r>
      <w:r>
        <w:t xml:space="preserve">   marginal utility    </w:t>
      </w:r>
      <w:r>
        <w:t xml:space="preserve">   income effect     </w:t>
      </w:r>
      <w:r>
        <w:t xml:space="preserve">   income    </w:t>
      </w:r>
      <w:r>
        <w:t xml:space="preserve">   substitution effect    </w:t>
      </w:r>
      <w:r>
        <w:t xml:space="preserve">   demand elasticity     </w:t>
      </w:r>
      <w:r>
        <w:t xml:space="preserve">   demand    </w:t>
      </w:r>
      <w:r>
        <w:t xml:space="preserve">   supply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Supply and Demand </dc:title>
  <dcterms:created xsi:type="dcterms:W3CDTF">2021-10-11T18:19:15Z</dcterms:created>
  <dcterms:modified xsi:type="dcterms:W3CDTF">2021-10-11T18:19:15Z</dcterms:modified>
</cp:coreProperties>
</file>