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Supranational Cooperation in the EU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european    </w:t>
      </w:r>
      <w:r>
        <w:t xml:space="preserve">   russia    </w:t>
      </w:r>
      <w:r>
        <w:t xml:space="preserve">   europe    </w:t>
      </w:r>
      <w:r>
        <w:t xml:space="preserve">   centrifugal force    </w:t>
      </w:r>
      <w:r>
        <w:t xml:space="preserve">   centripetal force    </w:t>
      </w:r>
      <w:r>
        <w:t xml:space="preserve">   common market    </w:t>
      </w:r>
      <w:r>
        <w:t xml:space="preserve">   ftaa    </w:t>
      </w:r>
      <w:r>
        <w:t xml:space="preserve">   nato    </w:t>
      </w:r>
      <w:r>
        <w:t xml:space="preserve">   united nations    </w:t>
      </w:r>
      <w:r>
        <w:t xml:space="preserve">   diversity    </w:t>
      </w:r>
      <w:r>
        <w:t xml:space="preserve">   cultural identity    </w:t>
      </w:r>
      <w:r>
        <w:t xml:space="preserve">   currency    </w:t>
      </w:r>
      <w:r>
        <w:t xml:space="preserve">   euro    </w:t>
      </w:r>
      <w:r>
        <w:t xml:space="preserve">   trade bloc    </w:t>
      </w:r>
      <w:r>
        <w:t xml:space="preserve">   tariffs    </w:t>
      </w:r>
      <w:r>
        <w:t xml:space="preserve">   supranational cooperation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Supranational Cooperation in the EU</dc:title>
  <dcterms:created xsi:type="dcterms:W3CDTF">2021-10-11T18:18:11Z</dcterms:created>
  <dcterms:modified xsi:type="dcterms:W3CDTF">2021-10-11T18:18:11Z</dcterms:modified>
</cp:coreProperties>
</file>