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Docket    </w:t>
      </w:r>
      <w:r>
        <w:t xml:space="preserve">   Appellate    </w:t>
      </w:r>
      <w:r>
        <w:t xml:space="preserve">   Record    </w:t>
      </w:r>
      <w:r>
        <w:t xml:space="preserve">   Briefs    </w:t>
      </w:r>
      <w:r>
        <w:t xml:space="preserve">   Certificate    </w:t>
      </w:r>
      <w:r>
        <w:t xml:space="preserve">   Precedent    </w:t>
      </w:r>
      <w:r>
        <w:t xml:space="preserve">   Criminal case    </w:t>
      </w:r>
      <w:r>
        <w:t xml:space="preserve">   Defendant    </w:t>
      </w:r>
      <w:r>
        <w:t xml:space="preserve">   Jurisdiction    </w:t>
      </w:r>
      <w:r>
        <w:t xml:space="preserve">   Civil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2021-10-11T18:19:14Z</dcterms:created>
  <dcterms:modified xsi:type="dcterms:W3CDTF">2021-10-11T18:19:14Z</dcterms:modified>
</cp:coreProperties>
</file>