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Surface forces Gr9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Growing one kind of crop year after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Removing trees from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growing different  crops in sequence to benefit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carbon dioxide dissolves into rain forming carbonic acid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Growing crops on land or raising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Wearing away of rock and soil by the action of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become part of a liquid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plant organisms made up of algae and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removal of the outer layer of rock after repeated expansion and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wearing away of land by natural forces eg. wind</w:t>
            </w:r>
          </w:p>
        </w:tc>
      </w:tr>
    </w:tbl>
    <w:p>
      <w:pPr>
        <w:pStyle w:val="WordBankMedium"/>
      </w:pPr>
      <w:r>
        <w:t xml:space="preserve">   Weathering    </w:t>
      </w:r>
      <w:r>
        <w:t xml:space="preserve">   Exfoliation    </w:t>
      </w:r>
      <w:r>
        <w:t xml:space="preserve">   Carbonation    </w:t>
      </w:r>
      <w:r>
        <w:t xml:space="preserve">   Lichens    </w:t>
      </w:r>
      <w:r>
        <w:t xml:space="preserve">   Erosion    </w:t>
      </w:r>
      <w:r>
        <w:t xml:space="preserve">   Deforestation    </w:t>
      </w:r>
      <w:r>
        <w:t xml:space="preserve">   Agriculture    </w:t>
      </w:r>
      <w:r>
        <w:t xml:space="preserve">   Monoculture    </w:t>
      </w:r>
      <w:r>
        <w:t xml:space="preserve">   crop rotation    </w:t>
      </w:r>
      <w:r>
        <w:t xml:space="preserve">   Dissolved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forces Gr9</dc:title>
  <dcterms:created xsi:type="dcterms:W3CDTF">2021-10-11T18:20:17Z</dcterms:created>
  <dcterms:modified xsi:type="dcterms:W3CDTF">2021-10-11T18:20:17Z</dcterms:modified>
</cp:coreProperties>
</file>