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Surveillance &amp; Lack of Privacy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Adt    </w:t>
      </w:r>
      <w:r>
        <w:t xml:space="preserve">   BigBrother    </w:t>
      </w:r>
      <w:r>
        <w:t xml:space="preserve">   Camera    </w:t>
      </w:r>
      <w:r>
        <w:t xml:space="preserve">   Cellphone    </w:t>
      </w:r>
      <w:r>
        <w:t xml:space="preserve">   Internet     </w:t>
      </w:r>
      <w:r>
        <w:t xml:space="preserve">   Police    </w:t>
      </w:r>
      <w:r>
        <w:t xml:space="preserve">   Privacy    </w:t>
      </w:r>
      <w:r>
        <w:t xml:space="preserve">   Security    </w:t>
      </w:r>
      <w:r>
        <w:t xml:space="preserve">   Surveillance     </w:t>
      </w:r>
      <w:r>
        <w:t xml:space="preserve">   Thoughtcrime     </w:t>
      </w:r>
      <w:r>
        <w:t xml:space="preserve">   Twitter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Surveillance &amp; Lack of Privacy </dc:title>
  <dcterms:created xsi:type="dcterms:W3CDTF">2021-10-11T18:19:14Z</dcterms:created>
  <dcterms:modified xsi:type="dcterms:W3CDTF">2021-10-11T18:19:14Z</dcterms:modified>
</cp:coreProperties>
</file>