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providing loans    </w:t>
      </w:r>
      <w:r>
        <w:t xml:space="preserve">   improvingfarming    </w:t>
      </w:r>
      <w:r>
        <w:t xml:space="preserve">   expertadvice    </w:t>
      </w:r>
      <w:r>
        <w:t xml:space="preserve">   foodaid    </w:t>
      </w:r>
      <w:r>
        <w:t xml:space="preserve">   ethiopia    </w:t>
      </w:r>
      <w:r>
        <w:t xml:space="preserve">   lifestyle    </w:t>
      </w:r>
      <w:r>
        <w:t xml:space="preserve">   livingstandards    </w:t>
      </w:r>
      <w:r>
        <w:t xml:space="preserve">   developed    </w:t>
      </w:r>
      <w:r>
        <w:t xml:space="preserve">   developing    </w:t>
      </w:r>
      <w:r>
        <w:t xml:space="preserve">   slums    </w:t>
      </w:r>
      <w:r>
        <w:t xml:space="preserve">   cities    </w:t>
      </w:r>
      <w:r>
        <w:t xml:space="preserve">   famine    </w:t>
      </w:r>
      <w:r>
        <w:t xml:space="preserve">   resources    </w:t>
      </w:r>
      <w:r>
        <w:t xml:space="preserve">   populationgrowth    </w:t>
      </w:r>
      <w:r>
        <w:t xml:space="preserve">   watercycle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2021-10-11T18:20:43Z</dcterms:created>
  <dcterms:modified xsi:type="dcterms:W3CDTF">2021-10-11T18:20:43Z</dcterms:modified>
</cp:coreProperties>
</file>