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 that goes on rails.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We'll die without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the equipment is free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need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will _____ the pollution by walking to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Releasing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 use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can disturb the balance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machines to extract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we live on.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Reduce    </w:t>
      </w:r>
      <w:r>
        <w:t xml:space="preserve">   Waste    </w:t>
      </w:r>
      <w:r>
        <w:t xml:space="preserve">   Earth    </w:t>
      </w:r>
      <w:r>
        <w:t xml:space="preserve">   Ecosystem    </w:t>
      </w:r>
      <w:r>
        <w:t xml:space="preserve">   Fuel    </w:t>
      </w:r>
      <w:r>
        <w:t xml:space="preserve">   Oil    </w:t>
      </w:r>
      <w:r>
        <w:t xml:space="preserve">   Emission    </w:t>
      </w:r>
      <w:r>
        <w:t xml:space="preserve">   Contaminants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Vocab</dc:title>
  <dcterms:created xsi:type="dcterms:W3CDTF">2021-10-11T18:20:38Z</dcterms:created>
  <dcterms:modified xsi:type="dcterms:W3CDTF">2021-10-11T18:20:38Z</dcterms:modified>
</cp:coreProperties>
</file>