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Sustainable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acid rain    </w:t>
      </w:r>
      <w:r>
        <w:t xml:space="preserve">   biodegradable    </w:t>
      </w:r>
      <w:r>
        <w:t xml:space="preserve">   biomimicry    </w:t>
      </w:r>
      <w:r>
        <w:t xml:space="preserve">   biosphere    </w:t>
      </w:r>
      <w:r>
        <w:t xml:space="preserve">   carbon footprint    </w:t>
      </w:r>
      <w:r>
        <w:t xml:space="preserve">   conservation    </w:t>
      </w:r>
      <w:r>
        <w:t xml:space="preserve">   e waste    </w:t>
      </w:r>
      <w:r>
        <w:t xml:space="preserve">   global warming    </w:t>
      </w:r>
      <w:r>
        <w:t xml:space="preserve">   greenhouse gases    </w:t>
      </w:r>
      <w:r>
        <w:t xml:space="preserve">   organic    </w:t>
      </w:r>
      <w:r>
        <w:t xml:space="preserve">   recycling    </w:t>
      </w:r>
      <w:r>
        <w:t xml:space="preserve">   slow design    </w:t>
      </w:r>
      <w:r>
        <w:t xml:space="preserve">   upcycling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</dc:title>
  <dcterms:created xsi:type="dcterms:W3CDTF">2021-10-11T18:21:06Z</dcterms:created>
  <dcterms:modified xsi:type="dcterms:W3CDTF">2021-10-11T18:21:06Z</dcterms:modified>
</cp:coreProperties>
</file>