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Swami's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Manasa Bhajore    </w:t>
      </w:r>
      <w:r>
        <w:t xml:space="preserve">   Sathyanarayana    </w:t>
      </w:r>
      <w:r>
        <w:t xml:space="preserve">   Adi Sesha    </w:t>
      </w:r>
      <w:r>
        <w:t xml:space="preserve">   Prasadam    </w:t>
      </w:r>
      <w:r>
        <w:t xml:space="preserve">   Lakshmamma    </w:t>
      </w:r>
      <w:r>
        <w:t xml:space="preserve">   Bhajans    </w:t>
      </w:r>
      <w:r>
        <w:t xml:space="preserve">   Venkamma    </w:t>
      </w:r>
      <w:r>
        <w:t xml:space="preserve">   November    </w:t>
      </w:r>
      <w:r>
        <w:t xml:space="preserve">   Puttaparthy    </w:t>
      </w:r>
      <w:r>
        <w:t xml:space="preserve">   Easwaramma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Swami's Childhood</dc:title>
  <dcterms:created xsi:type="dcterms:W3CDTF">2021-10-11T18:21:55Z</dcterms:created>
  <dcterms:modified xsi:type="dcterms:W3CDTF">2021-10-11T18:21:55Z</dcterms:modified>
</cp:coreProperties>
</file>