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Prince Siegfried have to do by his 21st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material the tutus are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 de deux is a dance for how many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Von Rothbart turns Odette into a (fill in the blank).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Odile's tutu?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original choreography?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Odette's tutu?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Odile performs a series of 32 turns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Prince Siegried's best friend?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Black    </w:t>
      </w:r>
      <w:r>
        <w:t xml:space="preserve">   Marry    </w:t>
      </w:r>
      <w:r>
        <w:t xml:space="preserve">   Tchaikovsky    </w:t>
      </w:r>
      <w:r>
        <w:t xml:space="preserve">   Petipa    </w:t>
      </w:r>
      <w:r>
        <w:t xml:space="preserve">   Swan    </w:t>
      </w:r>
      <w:r>
        <w:t xml:space="preserve">   Benno    </w:t>
      </w:r>
      <w:r>
        <w:t xml:space="preserve">   Tulle    </w:t>
      </w:r>
      <w:r>
        <w:t xml:space="preserve">   Two    </w:t>
      </w:r>
      <w:r>
        <w:t xml:space="preserve">   Fouettes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 Lake</dc:title>
  <dcterms:created xsi:type="dcterms:W3CDTF">2021-10-11T18:21:50Z</dcterms:created>
  <dcterms:modified xsi:type="dcterms:W3CDTF">2021-10-11T18:21:50Z</dcterms:modified>
</cp:coreProperties>
</file>