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and Effects of 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BLEEDING    </w:t>
      </w:r>
      <w:r>
        <w:t xml:space="preserve">   BUBOES    </w:t>
      </w:r>
      <w:r>
        <w:t xml:space="preserve">   CHEST PAIN    </w:t>
      </w:r>
      <w:r>
        <w:t xml:space="preserve">   CHILLS    </w:t>
      </w:r>
      <w:r>
        <w:t xml:space="preserve">   COUGHING    </w:t>
      </w:r>
      <w:r>
        <w:t xml:space="preserve">   DISEASED LUNGS    </w:t>
      </w:r>
      <w:r>
        <w:t xml:space="preserve">   FATIGUE    </w:t>
      </w:r>
      <w:r>
        <w:t xml:space="preserve">   FEVER    </w:t>
      </w:r>
      <w:r>
        <w:t xml:space="preserve">   HEADACHE    </w:t>
      </w:r>
      <w:r>
        <w:t xml:space="preserve">   PNEUMONIA    </w:t>
      </w:r>
      <w:r>
        <w:t xml:space="preserve">   SHOCK    </w:t>
      </w:r>
      <w:r>
        <w:t xml:space="preserve">   TISSUE DEATH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and Effects of the Black Death</dc:title>
  <dcterms:created xsi:type="dcterms:W3CDTF">2021-10-11T18:23:33Z</dcterms:created>
  <dcterms:modified xsi:type="dcterms:W3CDTF">2021-10-11T18:23:33Z</dcterms:modified>
</cp:coreProperties>
</file>