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Symptoms of Schizophrenia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Withdrawal    </w:t>
      </w:r>
      <w:r>
        <w:t xml:space="preserve">   Incoherence    </w:t>
      </w:r>
      <w:r>
        <w:t xml:space="preserve">   Regression    </w:t>
      </w:r>
      <w:r>
        <w:t xml:space="preserve">   Anger    </w:t>
      </w:r>
      <w:r>
        <w:t xml:space="preserve">   Poor Hygiene    </w:t>
      </w:r>
      <w:r>
        <w:t xml:space="preserve">   Anxiety    </w:t>
      </w:r>
      <w:r>
        <w:t xml:space="preserve">   Paranoia    </w:t>
      </w:r>
      <w:r>
        <w:t xml:space="preserve">   Delusions    </w:t>
      </w:r>
      <w:r>
        <w:t xml:space="preserve">   Hallucinations    </w:t>
      </w:r>
      <w:r>
        <w:t xml:space="preserve">   Schizophrenia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Symptoms of Schizophrenia </dc:title>
  <dcterms:created xsi:type="dcterms:W3CDTF">2021-10-11T18:23:47Z</dcterms:created>
  <dcterms:modified xsi:type="dcterms:W3CDTF">2021-10-11T18:23:47Z</dcterms:modified>
</cp:coreProperties>
</file>