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Synonyms for Relationship and Acceptance</w:t>
      </w:r>
    </w:p>
    <w:p>
      <w:pPr>
        <w:pStyle w:val="Questions"/>
      </w:pPr>
      <w:r>
        <w:t xml:space="preserve">1. CECOPLINMA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BODN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KYOA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LENACLAI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TRANPOOICOE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RCODAC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LPVAPORA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CRNLEVEEA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EYS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NTAONCIMMOUIC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compliance    </w:t>
      </w:r>
      <w:r>
        <w:t xml:space="preserve">   bond    </w:t>
      </w:r>
      <w:r>
        <w:t xml:space="preserve">   okay    </w:t>
      </w:r>
      <w:r>
        <w:t xml:space="preserve">   alliance    </w:t>
      </w:r>
      <w:r>
        <w:t xml:space="preserve">   cooperation    </w:t>
      </w:r>
      <w:r>
        <w:t xml:space="preserve">   accord    </w:t>
      </w:r>
      <w:r>
        <w:t xml:space="preserve">   approval    </w:t>
      </w:r>
      <w:r>
        <w:t xml:space="preserve">   relevance    </w:t>
      </w:r>
      <w:r>
        <w:t xml:space="preserve">   yes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for Relationship and Acceptance</dc:title>
  <dcterms:created xsi:type="dcterms:W3CDTF">2021-10-11T18:23:11Z</dcterms:created>
  <dcterms:modified xsi:type="dcterms:W3CDTF">2021-10-11T18:23:11Z</dcterms:modified>
</cp:coreProperties>
</file>