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Synoptic (Alclidinium)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was Alclidinium released in the USA?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receptor does Aclidinium bind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common side effect of Aclidinium beginning with 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are the receptors Aclidinium binds to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headquarters of the company that manufactures Aclidinium?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effect does Aclidinium have on the lungs?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illness is Aclinidium prescribed to treat? (Abbreviation)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form is Aclidinium available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class of drug is Aclidinium?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contraindication of Aclidinium?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common side effect of Aclidinium beginning with 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owns the licence for and manufactures Aclidinium?</w:t>
            </w:r>
          </w:p>
        </w:tc>
      </w:tr>
    </w:tbl>
    <w:p>
      <w:pPr>
        <w:pStyle w:val="WordBankLarge"/>
      </w:pPr>
      <w:r>
        <w:t xml:space="preserve">   Two thousand and twelve    </w:t>
      </w:r>
      <w:r>
        <w:t xml:space="preserve">   Astra Zenenca    </w:t>
      </w:r>
      <w:r>
        <w:t xml:space="preserve">   Inhalation powder    </w:t>
      </w:r>
      <w:r>
        <w:t xml:space="preserve">   Delaware    </w:t>
      </w:r>
      <w:r>
        <w:t xml:space="preserve">   Musacrinic    </w:t>
      </w:r>
      <w:r>
        <w:t xml:space="preserve">   Bronchioles    </w:t>
      </w:r>
      <w:r>
        <w:t xml:space="preserve">   Antagonist    </w:t>
      </w:r>
      <w:r>
        <w:t xml:space="preserve">   Bronchodilation    </w:t>
      </w:r>
      <w:r>
        <w:t xml:space="preserve">   Diarrhoea    </w:t>
      </w:r>
      <w:r>
        <w:t xml:space="preserve">   Nasopharyngitis    </w:t>
      </w:r>
      <w:r>
        <w:t xml:space="preserve">   Hypersensitivity    </w:t>
      </w:r>
      <w:r>
        <w:t xml:space="preserve">   COPD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Synoptic (Alclidinium)</dc:title>
  <dcterms:created xsi:type="dcterms:W3CDTF">2021-10-11T18:23:41Z</dcterms:created>
  <dcterms:modified xsi:type="dcterms:W3CDTF">2021-10-11T18:23:41Z</dcterms:modified>
</cp:coreProperties>
</file>