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Syphilis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Condom    </w:t>
      </w:r>
      <w:r>
        <w:t xml:space="preserve">   Intercourse    </w:t>
      </w:r>
      <w:r>
        <w:t xml:space="preserve">   Rash    </w:t>
      </w:r>
      <w:r>
        <w:t xml:space="preserve">   Treatment    </w:t>
      </w:r>
      <w:r>
        <w:t xml:space="preserve">   Preventable    </w:t>
      </w:r>
      <w:r>
        <w:t xml:space="preserve">   Bacteria    </w:t>
      </w:r>
      <w:r>
        <w:t xml:space="preserve">   Infection    </w:t>
      </w:r>
      <w:r>
        <w:t xml:space="preserve">   Imitator    </w:t>
      </w:r>
      <w:r>
        <w:t xml:space="preserve">   Chancre    </w:t>
      </w:r>
      <w:r>
        <w:t xml:space="preserve">   Penicillin    </w:t>
      </w:r>
      <w:r>
        <w:t xml:space="preserve">   Secondary    </w:t>
      </w:r>
      <w:r>
        <w:t xml:space="preserve">   Primary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Syphilis</dc:title>
  <dcterms:created xsi:type="dcterms:W3CDTF">2021-10-11T18:23:44Z</dcterms:created>
  <dcterms:modified xsi:type="dcterms:W3CDTF">2021-10-11T18:23:44Z</dcterms:modified>
</cp:coreProperties>
</file>