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TCSI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PASS    </w:t>
      </w:r>
      <w:r>
        <w:t xml:space="preserve">   PPE    </w:t>
      </w:r>
      <w:r>
        <w:t xml:space="preserve">   chemicals    </w:t>
      </w:r>
      <w:r>
        <w:t xml:space="preserve">   slip    </w:t>
      </w:r>
      <w:r>
        <w:t xml:space="preserve">   Accident    </w:t>
      </w:r>
      <w:r>
        <w:t xml:space="preserve">   injuries    </w:t>
      </w:r>
      <w:r>
        <w:t xml:space="preserve">   Observant    </w:t>
      </w:r>
      <w:r>
        <w:t xml:space="preserve">   smoke    </w:t>
      </w:r>
      <w:r>
        <w:t xml:space="preserve">   tools    </w:t>
      </w:r>
      <w:r>
        <w:t xml:space="preserve">   Fire Extinguishers    </w:t>
      </w:r>
      <w:r>
        <w:t xml:space="preserve">   falls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TCSI Safety</dc:title>
  <dcterms:created xsi:type="dcterms:W3CDTF">2021-10-11T18:29:18Z</dcterms:created>
  <dcterms:modified xsi:type="dcterms:W3CDTF">2021-10-11T18:29:18Z</dcterms:modified>
</cp:coreProperties>
</file>