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Motivate    </w:t>
      </w:r>
      <w:r>
        <w:t xml:space="preserve">   Unity    </w:t>
      </w:r>
      <w:r>
        <w:t xml:space="preserve">   Safe    </w:t>
      </w:r>
      <w:r>
        <w:t xml:space="preserve">   Respect    </w:t>
      </w:r>
      <w:r>
        <w:t xml:space="preserve">   Support    </w:t>
      </w:r>
      <w:r>
        <w:t xml:space="preserve">   Trust    </w:t>
      </w:r>
      <w:r>
        <w:t xml:space="preserve">   Sharing    </w:t>
      </w:r>
      <w:r>
        <w:t xml:space="preserve">   Cooperate    </w:t>
      </w:r>
      <w:r>
        <w:t xml:space="preserve">   Open    </w:t>
      </w:r>
      <w:r>
        <w:t xml:space="preserve">   Encouragement    </w:t>
      </w:r>
      <w:r>
        <w:t xml:space="preserve">   Communication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2021-10-11T18:30:47Z</dcterms:created>
  <dcterms:modified xsi:type="dcterms:W3CDTF">2021-10-11T18:30:47Z</dcterms:modified>
</cp:coreProperties>
</file>