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 Pregnancy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healthy relationship    </w:t>
      </w:r>
      <w:r>
        <w:t xml:space="preserve">   HIV    </w:t>
      </w:r>
      <w:r>
        <w:t xml:space="preserve">   STILL BIRTH    </w:t>
      </w:r>
      <w:r>
        <w:t xml:space="preserve">   FAMILY    </w:t>
      </w:r>
      <w:r>
        <w:t xml:space="preserve">   AUTHORITY FIGURE    </w:t>
      </w:r>
      <w:r>
        <w:t xml:space="preserve">   STD    </w:t>
      </w:r>
      <w:r>
        <w:t xml:space="preserve">   EMOTIONAL ADJUSTMENTS    </w:t>
      </w:r>
      <w:r>
        <w:t xml:space="preserve">   LOW BIRTH WEIGHT    </w:t>
      </w:r>
      <w:r>
        <w:t xml:space="preserve">   HERPES    </w:t>
      </w:r>
      <w:r>
        <w:t xml:space="preserve">   BEGINNING FAMILY    </w:t>
      </w:r>
      <w:r>
        <w:t xml:space="preserve">   LIFESTYLE CHANGES    </w:t>
      </w:r>
      <w:r>
        <w:t xml:space="preserve">   ESTEEM NEEDS    </w:t>
      </w:r>
      <w:r>
        <w:t xml:space="preserve">   ABSTINENCE    </w:t>
      </w:r>
      <w:r>
        <w:t xml:space="preserve">   PREMATURE    </w:t>
      </w:r>
      <w:r>
        <w:t xml:space="preserve">   MISCARRIAGE    </w:t>
      </w:r>
      <w:r>
        <w:t xml:space="preserve">   SINGLE PARENT    </w:t>
      </w:r>
      <w:r>
        <w:t xml:space="preserve">   VARIATIONS    </w:t>
      </w:r>
      <w:r>
        <w:t xml:space="preserve">   PARENT    </w:t>
      </w:r>
      <w:r>
        <w:t xml:space="preserve">   EMPLOYMENT    </w:t>
      </w:r>
      <w:r>
        <w:t xml:space="preserve">   Physical NEEDS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Pregnancy Crossword</dc:title>
  <dcterms:created xsi:type="dcterms:W3CDTF">2021-10-11T18:32:46Z</dcterms:created>
  <dcterms:modified xsi:type="dcterms:W3CDTF">2021-10-11T18:32:46Z</dcterms:modified>
</cp:coreProperties>
</file>