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Nazis    </w:t>
      </w:r>
      <w:r>
        <w:t xml:space="preserve">   World War Two    </w:t>
      </w:r>
      <w:r>
        <w:t xml:space="preserve">   Tireswing    </w:t>
      </w:r>
      <w:r>
        <w:t xml:space="preserve">   The Out-With    </w:t>
      </w:r>
      <w:r>
        <w:t xml:space="preserve">   Jews    </w:t>
      </w:r>
      <w:r>
        <w:t xml:space="preserve">   Holocaust    </w:t>
      </w:r>
      <w:r>
        <w:t xml:space="preserve">   Pavel    </w:t>
      </w:r>
      <w:r>
        <w:t xml:space="preserve">   Lieuntenant Kolter    </w:t>
      </w:r>
      <w:r>
        <w:t xml:space="preserve">   Maria    </w:t>
      </w:r>
      <w:r>
        <w:t xml:space="preserve">   Shmuel    </w:t>
      </w:r>
      <w:r>
        <w:t xml:space="preserve">   Bruno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2021-10-11T18:50:21Z</dcterms:created>
  <dcterms:modified xsi:type="dcterms:W3CDTF">2021-10-11T18:50:21Z</dcterms:modified>
</cp:coreProperties>
</file>