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GOV. BODY THAT BRINGS A CHARGE AGAINST A DEFENDANT WHO IS ACCUSED OF BREAKING ONE OF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GUIDELINE FOR HOW SIMILAR CASES SHOULD BE DECIDED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PEOPLE WHO ANSWERS A COMPLAINT AND DEFENDS AGAINST IT IN A COURT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BRINGS A COMPLAINT AGAINST ANOTHER PARTY IN A CIVIL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EFFORT BY JUDGES TO AVOID OVERTURNING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EFFORT JUDGES TO TAKE AN ACTIVE ROLE IN POLICY MAKING BY OVERTURNING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COURTS POWER TO OVERTURN ANY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COURTS THAT HANDLE APPEALS FROM LOWER FEDERAL DISTRICT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COURTS OF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ASK A HIGHER COURT TO REVIEW A DECISION AND DETERMINE WHETHER JUSTICE WAS DONE</w:t>
            </w:r>
          </w:p>
        </w:tc>
      </w:tr>
    </w:tbl>
    <w:p>
      <w:pPr>
        <w:pStyle w:val="WordBankMedium"/>
      </w:pPr>
      <w:r>
        <w:t xml:space="preserve">   APPEAL    </w:t>
      </w:r>
      <w:r>
        <w:t xml:space="preserve">   PROSECUTION    </w:t>
      </w:r>
      <w:r>
        <w:t xml:space="preserve">   CIRCUITCOURTS    </w:t>
      </w:r>
      <w:r>
        <w:t xml:space="preserve">   JUDICIALRESTRAINT    </w:t>
      </w:r>
      <w:r>
        <w:t xml:space="preserve">   COURTSOFAPPEALS    </w:t>
      </w:r>
      <w:r>
        <w:t xml:space="preserve">   PLAINTIFF    </w:t>
      </w:r>
      <w:r>
        <w:t xml:space="preserve">   APPEALS    </w:t>
      </w:r>
      <w:r>
        <w:t xml:space="preserve">   JUDICIALACTIVIAM    </w:t>
      </w:r>
      <w:r>
        <w:t xml:space="preserve">   JUDICIALREVIEW    </w:t>
      </w:r>
      <w:r>
        <w:t xml:space="preserve">   DEFENDANT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</dc:title>
  <dcterms:created xsi:type="dcterms:W3CDTF">2021-10-11T19:11:57Z</dcterms:created>
  <dcterms:modified xsi:type="dcterms:W3CDTF">2021-10-11T19:11:57Z</dcterms:modified>
</cp:coreProperties>
</file>